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FB113D" w:rsidRDefault="00D77449" w:rsidP="00A15873">
      <w:pPr>
        <w:pStyle w:val="Geenafstand"/>
        <w:rPr>
          <w:lang w:val="en-GB"/>
        </w:rPr>
      </w:pPr>
      <w:r w:rsidRPr="00FB113D">
        <w:rPr>
          <w:lang w:val="en-GB"/>
        </w:rPr>
        <w:t xml:space="preserve">Vocabulary used in your work! </w:t>
      </w:r>
    </w:p>
    <w:p w:rsidR="00D77449" w:rsidRPr="00FB113D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  <w:r w:rsidRPr="00D77449">
        <w:rPr>
          <w:lang w:val="en-GB"/>
        </w:rPr>
        <w:t>Look for a</w:t>
      </w:r>
      <w:r>
        <w:rPr>
          <w:lang w:val="en-GB"/>
        </w:rPr>
        <w:t xml:space="preserve">n English </w:t>
      </w:r>
      <w:r w:rsidRPr="00D77449">
        <w:rPr>
          <w:lang w:val="en-GB"/>
        </w:rPr>
        <w:t xml:space="preserve">text </w:t>
      </w:r>
      <w:r>
        <w:rPr>
          <w:lang w:val="en-GB"/>
        </w:rPr>
        <w:t xml:space="preserve">about something in your field (look </w:t>
      </w:r>
      <w:r w:rsidR="00700174">
        <w:rPr>
          <w:lang w:val="en-GB"/>
        </w:rPr>
        <w:t>on page 2</w:t>
      </w:r>
      <w:r>
        <w:rPr>
          <w:lang w:val="en-GB"/>
        </w:rPr>
        <w:t xml:space="preserve"> for some links to get you started).</w:t>
      </w:r>
    </w:p>
    <w:p w:rsidR="00D77449" w:rsidRDefault="00D77449" w:rsidP="00A15873">
      <w:pPr>
        <w:pStyle w:val="Geenafstand"/>
        <w:rPr>
          <w:lang w:val="en-GB"/>
        </w:rPr>
      </w:pPr>
      <w:r>
        <w:rPr>
          <w:lang w:val="en-GB"/>
        </w:rPr>
        <w:t xml:space="preserve">Find </w:t>
      </w:r>
      <w:r w:rsidRPr="00700174">
        <w:rPr>
          <w:i/>
          <w:lang w:val="en-GB"/>
        </w:rPr>
        <w:t>at least</w:t>
      </w:r>
      <w:r>
        <w:rPr>
          <w:lang w:val="en-GB"/>
        </w:rPr>
        <w:t xml:space="preserve"> 10 words that are used in your future profession. </w:t>
      </w:r>
    </w:p>
    <w:p w:rsidR="00D77449" w:rsidRDefault="00D77449" w:rsidP="00A15873">
      <w:pPr>
        <w:pStyle w:val="Geenafstand"/>
        <w:rPr>
          <w:lang w:val="en-GB"/>
        </w:rPr>
      </w:pPr>
      <w:r>
        <w:rPr>
          <w:lang w:val="en-GB"/>
        </w:rPr>
        <w:t xml:space="preserve">For each word, provide a translation and use it in a sentence! </w:t>
      </w:r>
    </w:p>
    <w:p w:rsidR="00D77449" w:rsidRDefault="00D77449" w:rsidP="00A15873">
      <w:pPr>
        <w:pStyle w:val="Geenafstand"/>
        <w:rPr>
          <w:lang w:val="en-GB"/>
        </w:rPr>
      </w:pPr>
      <w:r>
        <w:rPr>
          <w:lang w:val="en-GB"/>
        </w:rPr>
        <w:t>Fill out the list below</w:t>
      </w:r>
      <w:r w:rsidR="00700174">
        <w:rPr>
          <w:lang w:val="en-GB"/>
        </w:rPr>
        <w:t xml:space="preserve"> (a</w:t>
      </w:r>
      <w:r>
        <w:rPr>
          <w:lang w:val="en-GB"/>
        </w:rPr>
        <w:t>n example is provided for each</w:t>
      </w:r>
      <w:r w:rsidR="00700174">
        <w:rPr>
          <w:lang w:val="en-GB"/>
        </w:rPr>
        <w:t xml:space="preserve"> profession on page 2)</w:t>
      </w:r>
      <w:r>
        <w:rPr>
          <w:lang w:val="en-GB"/>
        </w:rPr>
        <w:t xml:space="preserve"> </w:t>
      </w:r>
    </w:p>
    <w:p w:rsidR="00D77449" w:rsidRPr="00D77449" w:rsidRDefault="00D77449" w:rsidP="00D77449">
      <w:pPr>
        <w:pStyle w:val="Geenafstand"/>
        <w:rPr>
          <w:lang w:val="en-GB"/>
        </w:rPr>
      </w:pPr>
      <w:r>
        <w:rPr>
          <w:lang w:val="en-GB"/>
        </w:rPr>
        <w:t>Save this file for you writing file!</w:t>
      </w:r>
      <w:bookmarkStart w:id="0" w:name="_GoBack"/>
      <w:bookmarkEnd w:id="0"/>
    </w:p>
    <w:p w:rsidR="00D77449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5528"/>
      </w:tblGrid>
      <w:tr w:rsidR="00D77449" w:rsidTr="00D77449">
        <w:tc>
          <w:tcPr>
            <w:tcW w:w="846" w:type="dxa"/>
            <w:shd w:val="clear" w:color="auto" w:fill="9CC2E5" w:themeFill="accent1" w:themeFillTint="99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Word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Translation in Dutch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Use in a sentence</w:t>
            </w:r>
          </w:p>
        </w:tc>
      </w:tr>
      <w:tr w:rsidR="00D77449" w:rsidTr="00D77449">
        <w:tc>
          <w:tcPr>
            <w:tcW w:w="846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</w:tr>
      <w:tr w:rsidR="00D77449" w:rsidTr="00D77449">
        <w:tc>
          <w:tcPr>
            <w:tcW w:w="846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</w:tr>
      <w:tr w:rsidR="00D77449" w:rsidTr="00D77449">
        <w:tc>
          <w:tcPr>
            <w:tcW w:w="846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D77449" w:rsidRDefault="00D77449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700174" w:rsidTr="00D77449">
        <w:tc>
          <w:tcPr>
            <w:tcW w:w="846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700174" w:rsidRDefault="00700174" w:rsidP="00A15873">
            <w:pPr>
              <w:pStyle w:val="Geenafstand"/>
              <w:rPr>
                <w:lang w:val="en-GB"/>
              </w:rPr>
            </w:pPr>
          </w:p>
        </w:tc>
      </w:tr>
      <w:tr w:rsidR="00EF1F76" w:rsidTr="00D77449">
        <w:tc>
          <w:tcPr>
            <w:tcW w:w="84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</w:tr>
      <w:tr w:rsidR="00EF1F76" w:rsidTr="00D77449">
        <w:tc>
          <w:tcPr>
            <w:tcW w:w="84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</w:tr>
      <w:tr w:rsidR="00EF1F76" w:rsidTr="00D77449">
        <w:tc>
          <w:tcPr>
            <w:tcW w:w="84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</w:tr>
      <w:tr w:rsidR="00EF1F76" w:rsidTr="00D77449">
        <w:tc>
          <w:tcPr>
            <w:tcW w:w="84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2977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  <w:tc>
          <w:tcPr>
            <w:tcW w:w="5528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</w:p>
        </w:tc>
      </w:tr>
    </w:tbl>
    <w:p w:rsidR="00D77449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</w:p>
    <w:p w:rsidR="00EF1F76" w:rsidRDefault="00EF1F76" w:rsidP="00A15873">
      <w:pPr>
        <w:pStyle w:val="Geenafstand"/>
        <w:rPr>
          <w:lang w:val="en-GB"/>
        </w:rPr>
      </w:pPr>
    </w:p>
    <w:p w:rsidR="00EF1F76" w:rsidRDefault="00EF1F76" w:rsidP="00A15873">
      <w:pPr>
        <w:pStyle w:val="Geenafstand"/>
        <w:rPr>
          <w:lang w:val="en-GB"/>
        </w:rPr>
      </w:pPr>
    </w:p>
    <w:p w:rsidR="00EF1F76" w:rsidRPr="008C27FC" w:rsidRDefault="00302299" w:rsidP="00A15873">
      <w:pPr>
        <w:pStyle w:val="Geenafstand"/>
        <w:rPr>
          <w:i/>
          <w:lang w:val="en-GB"/>
        </w:rPr>
      </w:pPr>
      <w:r w:rsidRPr="008C27FC">
        <w:rPr>
          <w:i/>
          <w:lang w:val="en-GB"/>
        </w:rPr>
        <w:lastRenderedPageBreak/>
        <w:t>E</w:t>
      </w:r>
      <w:r w:rsidR="00EF1F76" w:rsidRPr="008C27FC">
        <w:rPr>
          <w:i/>
          <w:lang w:val="en-GB"/>
        </w:rPr>
        <w:t>xample</w:t>
      </w:r>
      <w:r w:rsidR="008E2E69" w:rsidRPr="008C27FC">
        <w:rPr>
          <w:i/>
          <w:lang w:val="en-GB"/>
        </w:rPr>
        <w:t>s</w:t>
      </w:r>
    </w:p>
    <w:tbl>
      <w:tblPr>
        <w:tblStyle w:val="Tabelraster"/>
        <w:tblW w:w="14592" w:type="dxa"/>
        <w:tblLook w:val="04A0" w:firstRow="1" w:lastRow="0" w:firstColumn="1" w:lastColumn="0" w:noHBand="0" w:noVBand="1"/>
      </w:tblPr>
      <w:tblGrid>
        <w:gridCol w:w="1406"/>
        <w:gridCol w:w="2874"/>
        <w:gridCol w:w="916"/>
        <w:gridCol w:w="9396"/>
      </w:tblGrid>
      <w:tr w:rsidR="00C47BB4" w:rsidTr="00C47BB4">
        <w:tc>
          <w:tcPr>
            <w:tcW w:w="1206" w:type="dxa"/>
            <w:shd w:val="clear" w:color="auto" w:fill="9CC2E5" w:themeFill="accent1" w:themeFillTint="99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Word</w:t>
            </w:r>
          </w:p>
        </w:tc>
        <w:tc>
          <w:tcPr>
            <w:tcW w:w="2904" w:type="dxa"/>
            <w:shd w:val="clear" w:color="auto" w:fill="9CC2E5" w:themeFill="accent1" w:themeFillTint="99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Translation in Dutch</w:t>
            </w:r>
          </w:p>
        </w:tc>
        <w:tc>
          <w:tcPr>
            <w:tcW w:w="847" w:type="dxa"/>
            <w:shd w:val="clear" w:color="auto" w:fill="9CC2E5" w:themeFill="accent1" w:themeFillTint="99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</w:p>
        </w:tc>
        <w:tc>
          <w:tcPr>
            <w:tcW w:w="9635" w:type="dxa"/>
            <w:shd w:val="clear" w:color="auto" w:fill="9CC2E5" w:themeFill="accent1" w:themeFillTint="99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Use in a sentence</w:t>
            </w:r>
          </w:p>
        </w:tc>
      </w:tr>
      <w:tr w:rsidR="00C47BB4" w:rsidRPr="00FB113D" w:rsidTr="00C47BB4">
        <w:tc>
          <w:tcPr>
            <w:tcW w:w="1206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revenue</w:t>
            </w:r>
          </w:p>
        </w:tc>
        <w:tc>
          <w:tcPr>
            <w:tcW w:w="2904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Inkomsten</w:t>
            </w:r>
            <w:proofErr w:type="spellEnd"/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stroom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847" w:type="dxa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D&amp;O</w:t>
            </w:r>
          </w:p>
        </w:tc>
        <w:tc>
          <w:tcPr>
            <w:tcW w:w="9635" w:type="dxa"/>
            <w:shd w:val="clear" w:color="auto" w:fill="auto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How to increase your revenue, today!</w:t>
            </w:r>
          </w:p>
        </w:tc>
      </w:tr>
      <w:tr w:rsidR="00C47BB4" w:rsidRPr="00FB113D" w:rsidTr="00C47BB4">
        <w:tc>
          <w:tcPr>
            <w:tcW w:w="1206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dental</w:t>
            </w:r>
          </w:p>
        </w:tc>
        <w:tc>
          <w:tcPr>
            <w:tcW w:w="2904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Gebits</w:t>
            </w:r>
            <w:proofErr w:type="spellEnd"/>
            <w:r>
              <w:rPr>
                <w:lang w:val="en-GB"/>
              </w:rPr>
              <w:t>-</w:t>
            </w:r>
          </w:p>
        </w:tc>
        <w:tc>
          <w:tcPr>
            <w:tcW w:w="847" w:type="dxa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Para</w:t>
            </w:r>
          </w:p>
        </w:tc>
        <w:tc>
          <w:tcPr>
            <w:tcW w:w="9635" w:type="dxa"/>
            <w:shd w:val="clear" w:color="auto" w:fill="auto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I want to do </w:t>
            </w:r>
            <w:proofErr w:type="spellStart"/>
            <w:r>
              <w:rPr>
                <w:lang w:val="en-GB"/>
              </w:rPr>
              <w:t>dentalwork</w:t>
            </w:r>
            <w:proofErr w:type="spellEnd"/>
            <w:r>
              <w:rPr>
                <w:lang w:val="en-GB"/>
              </w:rPr>
              <w:t xml:space="preserve"> on a dog.</w:t>
            </w:r>
          </w:p>
        </w:tc>
      </w:tr>
      <w:tr w:rsidR="00C47BB4" w:rsidRPr="00FB113D" w:rsidTr="00C47BB4">
        <w:tc>
          <w:tcPr>
            <w:tcW w:w="1206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typography</w:t>
            </w:r>
          </w:p>
        </w:tc>
        <w:tc>
          <w:tcPr>
            <w:tcW w:w="2904" w:type="dxa"/>
            <w:shd w:val="clear" w:color="auto" w:fill="auto"/>
          </w:tcPr>
          <w:p w:rsidR="00C47BB4" w:rsidRPr="00C47BB4" w:rsidRDefault="00C47BB4" w:rsidP="00D050E4">
            <w:pPr>
              <w:pStyle w:val="Geenafstand"/>
            </w:pPr>
            <w:r w:rsidRPr="00C47BB4">
              <w:t>Typografie (de kunst van het vormgeven</w:t>
            </w:r>
            <w:r>
              <w:t xml:space="preserve"> van tekst)</w:t>
            </w:r>
          </w:p>
        </w:tc>
        <w:tc>
          <w:tcPr>
            <w:tcW w:w="847" w:type="dxa"/>
          </w:tcPr>
          <w:p w:rsidR="00C47BB4" w:rsidRP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BG&amp;S</w:t>
            </w:r>
          </w:p>
        </w:tc>
        <w:tc>
          <w:tcPr>
            <w:tcW w:w="9635" w:type="dxa"/>
            <w:shd w:val="clear" w:color="auto" w:fill="auto"/>
          </w:tcPr>
          <w:p w:rsidR="00C47BB4" w:rsidRPr="00C47BB4" w:rsidRDefault="00C47BB4" w:rsidP="00C47BB4">
            <w:pPr>
              <w:pStyle w:val="Geenafstand"/>
              <w:rPr>
                <w:lang w:val="en-GB"/>
              </w:rPr>
            </w:pPr>
            <w:r w:rsidRPr="00C47BB4">
              <w:rPr>
                <w:lang w:val="en-GB"/>
              </w:rPr>
              <w:t xml:space="preserve">I </w:t>
            </w:r>
            <w:r>
              <w:rPr>
                <w:lang w:val="en-GB"/>
              </w:rPr>
              <w:t>think typography is important for any business.</w:t>
            </w:r>
          </w:p>
        </w:tc>
      </w:tr>
      <w:tr w:rsidR="00C47BB4" w:rsidRPr="00FB113D" w:rsidTr="00C47BB4">
        <w:tc>
          <w:tcPr>
            <w:tcW w:w="1206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Water quality</w:t>
            </w:r>
          </w:p>
        </w:tc>
        <w:tc>
          <w:tcPr>
            <w:tcW w:w="2904" w:type="dxa"/>
            <w:shd w:val="clear" w:color="auto" w:fill="auto"/>
          </w:tcPr>
          <w:p w:rsidR="00C47BB4" w:rsidRPr="00C47BB4" w:rsidRDefault="00C47BB4" w:rsidP="00D050E4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waterkwaliteit</w:t>
            </w:r>
            <w:proofErr w:type="spellEnd"/>
          </w:p>
        </w:tc>
        <w:tc>
          <w:tcPr>
            <w:tcW w:w="847" w:type="dxa"/>
          </w:tcPr>
          <w:p w:rsidR="00C47BB4" w:rsidRP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Enviro</w:t>
            </w:r>
          </w:p>
        </w:tc>
        <w:tc>
          <w:tcPr>
            <w:tcW w:w="9635" w:type="dxa"/>
            <w:shd w:val="clear" w:color="auto" w:fill="auto"/>
          </w:tcPr>
          <w:p w:rsidR="00C47BB4" w:rsidRP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 test the quality of this water with this TDS meter.</w:t>
            </w:r>
          </w:p>
        </w:tc>
      </w:tr>
      <w:tr w:rsidR="00C47BB4" w:rsidRPr="00C47BB4" w:rsidTr="00C47BB4">
        <w:tc>
          <w:tcPr>
            <w:tcW w:w="1206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 xml:space="preserve">Appetite suppressants </w:t>
            </w:r>
          </w:p>
        </w:tc>
        <w:tc>
          <w:tcPr>
            <w:tcW w:w="2904" w:type="dxa"/>
            <w:shd w:val="clear" w:color="auto" w:fill="auto"/>
          </w:tcPr>
          <w:p w:rsidR="00C47BB4" w:rsidRDefault="00C47BB4" w:rsidP="00D050E4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Honger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onderdrukkers</w:t>
            </w:r>
            <w:proofErr w:type="spellEnd"/>
          </w:p>
        </w:tc>
        <w:tc>
          <w:tcPr>
            <w:tcW w:w="847" w:type="dxa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F&amp;W&amp;T</w:t>
            </w:r>
          </w:p>
        </w:tc>
        <w:tc>
          <w:tcPr>
            <w:tcW w:w="9635" w:type="dxa"/>
            <w:shd w:val="clear" w:color="auto" w:fill="auto"/>
          </w:tcPr>
          <w:p w:rsidR="00C47BB4" w:rsidRDefault="00C47BB4" w:rsidP="00C47BB4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I’m not very fond of appetite suppressants. It’s not healthy.</w:t>
            </w:r>
          </w:p>
        </w:tc>
      </w:tr>
    </w:tbl>
    <w:p w:rsidR="00D77449" w:rsidRPr="00C47BB4" w:rsidRDefault="00D77449" w:rsidP="00A15873">
      <w:pPr>
        <w:pStyle w:val="Geenafstand"/>
        <w:rPr>
          <w:lang w:val="en-GB"/>
        </w:rPr>
      </w:pPr>
    </w:p>
    <w:p w:rsidR="00EF1F76" w:rsidRPr="008C27FC" w:rsidRDefault="00EF1F76" w:rsidP="00A15873">
      <w:pPr>
        <w:pStyle w:val="Geenafstand"/>
        <w:rPr>
          <w:i/>
          <w:lang w:val="en-GB"/>
        </w:rPr>
      </w:pPr>
      <w:r w:rsidRPr="008C27FC">
        <w:rPr>
          <w:i/>
          <w:lang w:val="en-GB"/>
        </w:rPr>
        <w:t xml:space="preserve">Links </w:t>
      </w:r>
      <w:r w:rsidR="008C27FC" w:rsidRPr="008C27FC">
        <w:rPr>
          <w:i/>
          <w:lang w:val="en-GB"/>
        </w:rPr>
        <w:t>to start from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F1F76" w:rsidTr="00EF1F76">
        <w:tc>
          <w:tcPr>
            <w:tcW w:w="325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Veterinary studies</w:t>
            </w:r>
          </w:p>
        </w:tc>
        <w:tc>
          <w:tcPr>
            <w:tcW w:w="5806" w:type="dxa"/>
          </w:tcPr>
          <w:p w:rsidR="00EF1F76" w:rsidRDefault="00B8791F" w:rsidP="00A15873">
            <w:pPr>
              <w:pStyle w:val="Geenafstand"/>
              <w:rPr>
                <w:lang w:val="en-GB"/>
              </w:rPr>
            </w:pPr>
            <w:hyperlink r:id="rId6" w:history="1">
              <w:r w:rsidR="00AA3198" w:rsidRPr="00DB504F">
                <w:rPr>
                  <w:rStyle w:val="Hyperlink"/>
                  <w:lang w:val="en-GB"/>
                </w:rPr>
                <w:t>http://www.dvm360.com/</w:t>
              </w:r>
            </w:hyperlink>
            <w:r w:rsidR="00AA3198">
              <w:rPr>
                <w:lang w:val="en-GB"/>
              </w:rPr>
              <w:t xml:space="preserve"> </w:t>
            </w:r>
          </w:p>
        </w:tc>
      </w:tr>
      <w:tr w:rsidR="00EF1F76" w:rsidRPr="00FB113D" w:rsidTr="00EF1F76">
        <w:tc>
          <w:tcPr>
            <w:tcW w:w="325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Environmental studies</w:t>
            </w:r>
          </w:p>
        </w:tc>
        <w:tc>
          <w:tcPr>
            <w:tcW w:w="5806" w:type="dxa"/>
          </w:tcPr>
          <w:p w:rsidR="00EF1F76" w:rsidRDefault="00B8791F" w:rsidP="00A15873">
            <w:pPr>
              <w:pStyle w:val="Geenafstand"/>
              <w:rPr>
                <w:lang w:val="en-GB"/>
              </w:rPr>
            </w:pPr>
            <w:hyperlink r:id="rId7" w:history="1">
              <w:r w:rsidR="00AA3198" w:rsidRPr="00DB504F">
                <w:rPr>
                  <w:rStyle w:val="Hyperlink"/>
                  <w:lang w:val="en-GB"/>
                </w:rPr>
                <w:t>https://www.bbc.com/news/science_and_environment</w:t>
              </w:r>
            </w:hyperlink>
            <w:r w:rsidR="00AA3198">
              <w:rPr>
                <w:lang w:val="en-GB"/>
              </w:rPr>
              <w:t xml:space="preserve"> </w:t>
            </w:r>
          </w:p>
        </w:tc>
      </w:tr>
      <w:tr w:rsidR="00EF1F76" w:rsidRPr="00FB113D" w:rsidTr="00EF1F76">
        <w:tc>
          <w:tcPr>
            <w:tcW w:w="325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Animal &amp; Entrepreneurship</w:t>
            </w:r>
          </w:p>
        </w:tc>
        <w:tc>
          <w:tcPr>
            <w:tcW w:w="5806" w:type="dxa"/>
          </w:tcPr>
          <w:p w:rsidR="00EF1F76" w:rsidRDefault="00B8791F" w:rsidP="00A15873">
            <w:pPr>
              <w:pStyle w:val="Geenafstand"/>
              <w:rPr>
                <w:lang w:val="en-GB"/>
              </w:rPr>
            </w:pPr>
            <w:hyperlink r:id="rId8" w:history="1">
              <w:r w:rsidR="00AA3198" w:rsidRPr="00DB504F">
                <w:rPr>
                  <w:rStyle w:val="Hyperlink"/>
                  <w:lang w:val="en-GB"/>
                </w:rPr>
                <w:t>https://www.sciencedaily.com/news/plants_animals/animals/</w:t>
              </w:r>
            </w:hyperlink>
            <w:r w:rsidR="00AA3198">
              <w:rPr>
                <w:lang w:val="en-GB"/>
              </w:rPr>
              <w:t xml:space="preserve"> </w:t>
            </w:r>
          </w:p>
        </w:tc>
      </w:tr>
      <w:tr w:rsidR="00EF1F76" w:rsidRPr="00FB113D" w:rsidTr="00EF1F76">
        <w:tc>
          <w:tcPr>
            <w:tcW w:w="325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lang w:val="en-GB"/>
              </w:rPr>
              <w:t>Food&amp;Welness</w:t>
            </w:r>
            <w:r w:rsidR="00C47BB4">
              <w:rPr>
                <w:lang w:val="en-GB"/>
              </w:rPr>
              <w:t>&amp;tech</w:t>
            </w:r>
            <w:proofErr w:type="spellEnd"/>
          </w:p>
        </w:tc>
        <w:tc>
          <w:tcPr>
            <w:tcW w:w="5806" w:type="dxa"/>
          </w:tcPr>
          <w:p w:rsidR="00C47BB4" w:rsidRDefault="00B8791F" w:rsidP="00C47BB4">
            <w:pPr>
              <w:pStyle w:val="Geenafstand"/>
              <w:rPr>
                <w:lang w:val="en-GB"/>
              </w:rPr>
            </w:pPr>
            <w:hyperlink r:id="rId9" w:history="1">
              <w:r w:rsidR="00C47BB4" w:rsidRPr="00DB504F">
                <w:rPr>
                  <w:rStyle w:val="Hyperlink"/>
                  <w:lang w:val="en-GB"/>
                </w:rPr>
                <w:t>https://www.sciencedaily.com/news/plants_animals/food/</w:t>
              </w:r>
            </w:hyperlink>
          </w:p>
          <w:p w:rsidR="00B65E1B" w:rsidRDefault="00B8791F" w:rsidP="00C47BB4">
            <w:pPr>
              <w:pStyle w:val="Geenafstand"/>
              <w:rPr>
                <w:lang w:val="en-GB"/>
              </w:rPr>
            </w:pPr>
            <w:hyperlink r:id="rId10" w:history="1">
              <w:r w:rsidR="00B65E1B" w:rsidRPr="00DB504F">
                <w:rPr>
                  <w:rStyle w:val="Hyperlink"/>
                  <w:lang w:val="en-GB"/>
                </w:rPr>
                <w:t>https://www.entrepreneur.com/topic/food-tech</w:t>
              </w:r>
            </w:hyperlink>
            <w:r w:rsidR="00B65E1B">
              <w:rPr>
                <w:lang w:val="en-GB"/>
              </w:rPr>
              <w:t xml:space="preserve"> </w:t>
            </w:r>
          </w:p>
        </w:tc>
      </w:tr>
      <w:tr w:rsidR="00EF1F76" w:rsidRPr="00FB113D" w:rsidTr="00EF1F76">
        <w:tc>
          <w:tcPr>
            <w:tcW w:w="3256" w:type="dxa"/>
          </w:tcPr>
          <w:p w:rsidR="00EF1F76" w:rsidRDefault="00EF1F76" w:rsidP="00A15873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Flower, Green &amp; Design</w:t>
            </w:r>
          </w:p>
        </w:tc>
        <w:tc>
          <w:tcPr>
            <w:tcW w:w="5806" w:type="dxa"/>
          </w:tcPr>
          <w:p w:rsidR="00C47BB4" w:rsidRDefault="00B8791F" w:rsidP="00C47BB4">
            <w:pPr>
              <w:pStyle w:val="Geenafstand"/>
              <w:rPr>
                <w:lang w:val="en-GB"/>
              </w:rPr>
            </w:pPr>
            <w:hyperlink r:id="rId11" w:history="1">
              <w:r w:rsidR="00C47BB4" w:rsidRPr="00DB504F">
                <w:rPr>
                  <w:rStyle w:val="Hyperlink"/>
                  <w:lang w:val="en-GB"/>
                </w:rPr>
                <w:t>https://www.theflowerstore.ae/</w:t>
              </w:r>
            </w:hyperlink>
          </w:p>
          <w:p w:rsidR="00AA3198" w:rsidRDefault="00B8791F" w:rsidP="00C47BB4">
            <w:pPr>
              <w:pStyle w:val="Geenafstand"/>
              <w:rPr>
                <w:lang w:val="en-GB"/>
              </w:rPr>
            </w:pPr>
            <w:hyperlink r:id="rId12" w:history="1">
              <w:r w:rsidR="00AA3198" w:rsidRPr="00DB504F">
                <w:rPr>
                  <w:rStyle w:val="Hyperlink"/>
                  <w:lang w:val="en-GB"/>
                </w:rPr>
                <w:t>https://www.designweek.co.uk</w:t>
              </w:r>
            </w:hyperlink>
            <w:r w:rsidR="00AA3198">
              <w:rPr>
                <w:lang w:val="en-GB"/>
              </w:rPr>
              <w:t xml:space="preserve"> </w:t>
            </w:r>
          </w:p>
        </w:tc>
      </w:tr>
    </w:tbl>
    <w:p w:rsidR="00EF1F76" w:rsidRDefault="00EF1F76" w:rsidP="00A15873">
      <w:pPr>
        <w:pStyle w:val="Geenafstand"/>
        <w:rPr>
          <w:lang w:val="en-GB"/>
        </w:rPr>
      </w:pPr>
    </w:p>
    <w:p w:rsidR="00E7206B" w:rsidRDefault="00E7206B" w:rsidP="00A15873">
      <w:pPr>
        <w:pStyle w:val="Geenafstand"/>
        <w:rPr>
          <w:lang w:val="en-GB"/>
        </w:rPr>
      </w:pPr>
      <w:r w:rsidRPr="00E7206B">
        <w:rPr>
          <w:i/>
          <w:lang w:val="en-GB"/>
        </w:rPr>
        <w:t>Also try this tip</w:t>
      </w:r>
      <w:r>
        <w:rPr>
          <w:lang w:val="en-GB"/>
        </w:rPr>
        <w:t xml:space="preserve">: </w:t>
      </w:r>
    </w:p>
    <w:p w:rsidR="00E7206B" w:rsidRDefault="00E7206B" w:rsidP="00A15873">
      <w:pPr>
        <w:pStyle w:val="Geenafstand"/>
        <w:rPr>
          <w:lang w:val="en-GB"/>
        </w:rPr>
      </w:pPr>
      <w:r>
        <w:rPr>
          <w:lang w:val="en-GB"/>
        </w:rPr>
        <w:t xml:space="preserve">Go to Wikipedia, search for a subject and scroll all the way down to </w:t>
      </w:r>
      <w:r w:rsidRPr="00E7206B">
        <w:rPr>
          <w:i/>
          <w:lang w:val="en-GB"/>
        </w:rPr>
        <w:t>sources</w:t>
      </w:r>
      <w:r>
        <w:rPr>
          <w:lang w:val="en-GB"/>
        </w:rPr>
        <w:t xml:space="preserve">. There you’ll find all sorts of useful links. </w:t>
      </w:r>
    </w:p>
    <w:p w:rsidR="00D77449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</w:p>
    <w:p w:rsidR="00D77449" w:rsidRDefault="00D77449" w:rsidP="00A15873">
      <w:pPr>
        <w:pStyle w:val="Geenafstand"/>
        <w:rPr>
          <w:lang w:val="en-GB"/>
        </w:rPr>
      </w:pPr>
    </w:p>
    <w:sectPr w:rsidR="00D7744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1F" w:rsidRDefault="00B8791F" w:rsidP="00D77449">
      <w:pPr>
        <w:spacing w:after="0" w:line="240" w:lineRule="auto"/>
      </w:pPr>
      <w:r>
        <w:separator/>
      </w:r>
    </w:p>
  </w:endnote>
  <w:endnote w:type="continuationSeparator" w:id="0">
    <w:p w:rsidR="00B8791F" w:rsidRDefault="00B8791F" w:rsidP="00D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1F" w:rsidRDefault="00B8791F" w:rsidP="00D77449">
      <w:pPr>
        <w:spacing w:after="0" w:line="240" w:lineRule="auto"/>
      </w:pPr>
      <w:r>
        <w:separator/>
      </w:r>
    </w:p>
  </w:footnote>
  <w:footnote w:type="continuationSeparator" w:id="0">
    <w:p w:rsidR="00B8791F" w:rsidRDefault="00B8791F" w:rsidP="00D7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49" w:rsidRDefault="00FB113D">
    <w:pPr>
      <w:pStyle w:val="Koptekst"/>
    </w:pPr>
    <w:r>
      <w:t xml:space="preserve">1819 </w:t>
    </w:r>
    <w:proofErr w:type="spellStart"/>
    <w:r>
      <w:t>vocab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writing</w:t>
    </w:r>
    <w:proofErr w:type="spellEnd"/>
    <w:r>
      <w:t xml:space="preserve"> 4</w:t>
    </w:r>
  </w:p>
  <w:p w:rsidR="00FB113D" w:rsidRDefault="00FB113D">
    <w:pPr>
      <w:pStyle w:val="Koptekst"/>
    </w:pPr>
  </w:p>
  <w:p w:rsidR="00D77449" w:rsidRDefault="00D774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1"/>
    <w:rsid w:val="002D2448"/>
    <w:rsid w:val="00302299"/>
    <w:rsid w:val="00700174"/>
    <w:rsid w:val="008C27FC"/>
    <w:rsid w:val="008E2E69"/>
    <w:rsid w:val="009F6B95"/>
    <w:rsid w:val="00A15873"/>
    <w:rsid w:val="00A601A1"/>
    <w:rsid w:val="00AA3198"/>
    <w:rsid w:val="00B46155"/>
    <w:rsid w:val="00B65E1B"/>
    <w:rsid w:val="00B8791F"/>
    <w:rsid w:val="00BE3D61"/>
    <w:rsid w:val="00C47BB4"/>
    <w:rsid w:val="00D77449"/>
    <w:rsid w:val="00E7206B"/>
    <w:rsid w:val="00EF1F76"/>
    <w:rsid w:val="00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BFE8"/>
  <w15:chartTrackingRefBased/>
  <w15:docId w15:val="{4EC1C853-16E1-4C7D-9AC7-6A19921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744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744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7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7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aily.com/news/plants_animals/animals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science_and_environment" TargetMode="External"/><Relationship Id="rId12" Type="http://schemas.openxmlformats.org/officeDocument/2006/relationships/hyperlink" Target="https://www.designweek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m360.com/" TargetMode="External"/><Relationship Id="rId11" Type="http://schemas.openxmlformats.org/officeDocument/2006/relationships/hyperlink" Target="https://www.theflowerstore.a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ntrepreneur.com/topic/food-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iencedaily.com/news/plants_animals/fo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311</Words>
  <Characters>1715</Characters>
  <Application>Microsoft Office Word</Application>
  <DocSecurity>0</DocSecurity>
  <Lines>14</Lines>
  <Paragraphs>4</Paragraphs>
  <ScaleCrop>false</ScaleCrop>
  <Company>Helicon Opleidingen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13</cp:revision>
  <dcterms:created xsi:type="dcterms:W3CDTF">2018-10-17T13:37:00Z</dcterms:created>
  <dcterms:modified xsi:type="dcterms:W3CDTF">2018-11-06T19:14:00Z</dcterms:modified>
</cp:coreProperties>
</file>